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52BA" w:rsidRDefault="00F352BA" w:rsidP="00BF692E">
      <w:pPr>
        <w:spacing w:line="480" w:lineRule="auto"/>
        <w:ind w:firstLine="720"/>
        <w:rPr>
          <w:rFonts w:ascii="Times New Roman" w:hAnsi="Times New Roman" w:cs="Times New Roman"/>
          <w:sz w:val="24"/>
          <w:szCs w:val="24"/>
        </w:rPr>
      </w:pPr>
      <w:bookmarkStart w:id="0" w:name="_GoBack"/>
    </w:p>
    <w:p w:rsidR="00F352BA" w:rsidRDefault="00F352BA" w:rsidP="00BF692E">
      <w:pPr>
        <w:spacing w:line="480" w:lineRule="auto"/>
        <w:ind w:firstLine="720"/>
        <w:rPr>
          <w:rFonts w:ascii="Times New Roman" w:hAnsi="Times New Roman" w:cs="Times New Roman"/>
          <w:sz w:val="24"/>
          <w:szCs w:val="24"/>
        </w:rPr>
      </w:pPr>
    </w:p>
    <w:p w:rsidR="00F352BA" w:rsidRDefault="00F352BA" w:rsidP="00F352B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F352BA" w:rsidRDefault="00F352BA" w:rsidP="00F352B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F352BA" w:rsidRDefault="00F352BA" w:rsidP="00F352B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F352BA" w:rsidRDefault="00F352BA" w:rsidP="00F352B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Areas of possible improvement</w:t>
      </w:r>
    </w:p>
    <w:p w:rsidR="00F352BA" w:rsidRDefault="00F352BA" w:rsidP="00F352BA">
      <w:pPr>
        <w:spacing w:line="480" w:lineRule="auto"/>
        <w:ind w:firstLine="720"/>
        <w:jc w:val="center"/>
        <w:rPr>
          <w:rFonts w:ascii="Times New Roman" w:hAnsi="Times New Roman" w:cs="Times New Roman"/>
          <w:sz w:val="24"/>
          <w:szCs w:val="24"/>
        </w:rPr>
      </w:pPr>
    </w:p>
    <w:p w:rsidR="00F352BA" w:rsidRDefault="00F352BA" w:rsidP="00F352BA">
      <w:pPr>
        <w:spacing w:line="480" w:lineRule="auto"/>
        <w:ind w:firstLine="720"/>
        <w:jc w:val="center"/>
        <w:rPr>
          <w:rFonts w:ascii="Times New Roman" w:hAnsi="Times New Roman" w:cs="Times New Roman"/>
          <w:sz w:val="24"/>
          <w:szCs w:val="24"/>
        </w:rPr>
      </w:pPr>
    </w:p>
    <w:p w:rsidR="00F352BA" w:rsidRDefault="00F352BA" w:rsidP="00F352BA">
      <w:pPr>
        <w:spacing w:line="480" w:lineRule="auto"/>
        <w:ind w:firstLine="720"/>
        <w:jc w:val="center"/>
        <w:rPr>
          <w:rFonts w:ascii="Times New Roman" w:hAnsi="Times New Roman" w:cs="Times New Roman"/>
          <w:sz w:val="24"/>
          <w:szCs w:val="24"/>
        </w:rPr>
      </w:pPr>
    </w:p>
    <w:p w:rsidR="00F352BA" w:rsidRDefault="00F352BA" w:rsidP="00F352BA">
      <w:pPr>
        <w:spacing w:line="480" w:lineRule="auto"/>
        <w:ind w:firstLine="720"/>
        <w:jc w:val="center"/>
        <w:rPr>
          <w:rFonts w:ascii="Times New Roman" w:hAnsi="Times New Roman" w:cs="Times New Roman"/>
          <w:sz w:val="24"/>
          <w:szCs w:val="24"/>
        </w:rPr>
      </w:pPr>
    </w:p>
    <w:p w:rsidR="00F352BA" w:rsidRDefault="00F352BA" w:rsidP="00F352BA">
      <w:pPr>
        <w:spacing w:line="480" w:lineRule="auto"/>
        <w:ind w:firstLine="720"/>
        <w:jc w:val="center"/>
        <w:rPr>
          <w:rFonts w:ascii="Times New Roman" w:hAnsi="Times New Roman" w:cs="Times New Roman"/>
          <w:sz w:val="24"/>
          <w:szCs w:val="24"/>
        </w:rPr>
      </w:pPr>
    </w:p>
    <w:p w:rsidR="00F352BA" w:rsidRDefault="00F352BA" w:rsidP="00F352BA">
      <w:pPr>
        <w:spacing w:line="480" w:lineRule="auto"/>
        <w:ind w:firstLine="720"/>
        <w:jc w:val="center"/>
        <w:rPr>
          <w:rFonts w:ascii="Times New Roman" w:hAnsi="Times New Roman" w:cs="Times New Roman"/>
          <w:sz w:val="24"/>
          <w:szCs w:val="24"/>
        </w:rPr>
      </w:pPr>
    </w:p>
    <w:p w:rsidR="00F352BA" w:rsidRDefault="00F352BA" w:rsidP="00F352BA">
      <w:pPr>
        <w:spacing w:line="480" w:lineRule="auto"/>
        <w:ind w:firstLine="720"/>
        <w:jc w:val="center"/>
        <w:rPr>
          <w:rFonts w:ascii="Times New Roman" w:hAnsi="Times New Roman" w:cs="Times New Roman"/>
          <w:sz w:val="24"/>
          <w:szCs w:val="24"/>
        </w:rPr>
      </w:pPr>
    </w:p>
    <w:p w:rsidR="00F352BA" w:rsidRDefault="00F352BA" w:rsidP="00F352BA">
      <w:pPr>
        <w:spacing w:line="480" w:lineRule="auto"/>
        <w:ind w:firstLine="720"/>
        <w:jc w:val="center"/>
        <w:rPr>
          <w:rFonts w:ascii="Times New Roman" w:hAnsi="Times New Roman" w:cs="Times New Roman"/>
          <w:sz w:val="24"/>
          <w:szCs w:val="24"/>
        </w:rPr>
      </w:pPr>
    </w:p>
    <w:p w:rsidR="00F352BA" w:rsidRDefault="00F352BA" w:rsidP="00F352BA">
      <w:pPr>
        <w:spacing w:line="480" w:lineRule="auto"/>
        <w:ind w:firstLine="720"/>
        <w:jc w:val="center"/>
        <w:rPr>
          <w:rFonts w:ascii="Times New Roman" w:hAnsi="Times New Roman" w:cs="Times New Roman"/>
          <w:sz w:val="24"/>
          <w:szCs w:val="24"/>
        </w:rPr>
      </w:pPr>
    </w:p>
    <w:p w:rsidR="00F352BA" w:rsidRDefault="00F352BA" w:rsidP="00F352BA">
      <w:pPr>
        <w:spacing w:line="480" w:lineRule="auto"/>
        <w:ind w:firstLine="720"/>
        <w:jc w:val="center"/>
        <w:rPr>
          <w:rFonts w:ascii="Times New Roman" w:hAnsi="Times New Roman" w:cs="Times New Roman"/>
          <w:sz w:val="24"/>
          <w:szCs w:val="24"/>
        </w:rPr>
      </w:pPr>
    </w:p>
    <w:p w:rsidR="00F352BA" w:rsidRDefault="00F352BA" w:rsidP="00F352BA">
      <w:pPr>
        <w:spacing w:line="480" w:lineRule="auto"/>
        <w:ind w:firstLine="720"/>
        <w:jc w:val="center"/>
        <w:rPr>
          <w:rFonts w:ascii="Times New Roman" w:hAnsi="Times New Roman" w:cs="Times New Roman"/>
          <w:sz w:val="24"/>
          <w:szCs w:val="24"/>
        </w:rPr>
      </w:pPr>
    </w:p>
    <w:p w:rsidR="00F352BA" w:rsidRDefault="00F352BA" w:rsidP="00F352BA">
      <w:pPr>
        <w:spacing w:line="480" w:lineRule="auto"/>
        <w:ind w:firstLine="720"/>
        <w:jc w:val="center"/>
        <w:rPr>
          <w:rFonts w:ascii="Times New Roman" w:hAnsi="Times New Roman" w:cs="Times New Roman"/>
          <w:sz w:val="24"/>
          <w:szCs w:val="24"/>
        </w:rPr>
      </w:pPr>
    </w:p>
    <w:p w:rsidR="00F352BA" w:rsidRDefault="00F352BA" w:rsidP="00F352BA">
      <w:pPr>
        <w:spacing w:line="480" w:lineRule="auto"/>
        <w:ind w:firstLine="720"/>
        <w:jc w:val="center"/>
        <w:rPr>
          <w:rFonts w:ascii="Times New Roman" w:hAnsi="Times New Roman" w:cs="Times New Roman"/>
          <w:sz w:val="24"/>
          <w:szCs w:val="24"/>
        </w:rPr>
      </w:pPr>
    </w:p>
    <w:p w:rsidR="006636F8" w:rsidRPr="00BF692E" w:rsidRDefault="006636F8" w:rsidP="00BF692E">
      <w:pPr>
        <w:spacing w:line="480" w:lineRule="auto"/>
        <w:ind w:firstLine="720"/>
        <w:rPr>
          <w:rFonts w:ascii="Times New Roman" w:hAnsi="Times New Roman" w:cs="Times New Roman"/>
          <w:sz w:val="24"/>
          <w:szCs w:val="24"/>
        </w:rPr>
      </w:pPr>
      <w:r w:rsidRPr="00BF692E">
        <w:rPr>
          <w:rFonts w:ascii="Times New Roman" w:hAnsi="Times New Roman" w:cs="Times New Roman"/>
          <w:sz w:val="24"/>
          <w:szCs w:val="24"/>
        </w:rPr>
        <w:lastRenderedPageBreak/>
        <w:t xml:space="preserve">The need for overall performance is one of the main aims in an organization in </w:t>
      </w:r>
      <w:proofErr w:type="gramStart"/>
      <w:r w:rsidRPr="00BF692E">
        <w:rPr>
          <w:rFonts w:ascii="Times New Roman" w:hAnsi="Times New Roman" w:cs="Times New Roman"/>
          <w:sz w:val="24"/>
          <w:szCs w:val="24"/>
        </w:rPr>
        <w:t>enhancing</w:t>
      </w:r>
      <w:proofErr w:type="gramEnd"/>
      <w:r w:rsidRPr="00BF692E">
        <w:rPr>
          <w:rFonts w:ascii="Times New Roman" w:hAnsi="Times New Roman" w:cs="Times New Roman"/>
          <w:sz w:val="24"/>
          <w:szCs w:val="24"/>
        </w:rPr>
        <w:t xml:space="preserve"> the attainment of goals both short term and long term. With this in mind, an organization has to identify areas that require improvement for the overall success. These areas include and are not limited to work processes, communications, layout, incentives, and the performance of employees and the productivity of an organization. Work processes entail on the right steps to follow that are efficient and effective enabling minimal mistakes when it comes to the overall results. This enables focus and adherence to the processes. Communication is another area of possible improvement. When it comes to commutations, employees need to be in good terms with one another and the organization since some tasks are well-performed through collaboration. Layout is another area of improvement in that an organization should be in such a way that it suits the needs of employees and disturbances are reduced when an employee requires help.</w:t>
      </w:r>
      <w:r w:rsidR="00BF692E">
        <w:rPr>
          <w:rFonts w:ascii="Times New Roman" w:hAnsi="Times New Roman" w:cs="Times New Roman"/>
          <w:sz w:val="24"/>
          <w:szCs w:val="24"/>
        </w:rPr>
        <w:t xml:space="preserve"> (</w:t>
      </w:r>
      <w:r w:rsidR="00BF692E">
        <w:rPr>
          <w:rFonts w:ascii="Times New Roman" w:eastAsia="Arial Unicode MS" w:hAnsi="Times New Roman" w:cs="Times New Roman"/>
          <w:color w:val="000000"/>
          <w:sz w:val="24"/>
          <w:szCs w:val="24"/>
          <w:lang w:val="en-US"/>
        </w:rPr>
        <w:t xml:space="preserve">In </w:t>
      </w:r>
      <w:proofErr w:type="spellStart"/>
      <w:r w:rsidR="00BF692E">
        <w:rPr>
          <w:rFonts w:ascii="Times New Roman" w:eastAsia="Arial Unicode MS" w:hAnsi="Times New Roman" w:cs="Times New Roman"/>
          <w:color w:val="000000"/>
          <w:sz w:val="24"/>
          <w:szCs w:val="24"/>
          <w:lang w:val="en-US"/>
        </w:rPr>
        <w:t>Tweedale</w:t>
      </w:r>
      <w:proofErr w:type="spellEnd"/>
      <w:r w:rsidR="00BF692E">
        <w:rPr>
          <w:rFonts w:ascii="Times New Roman" w:eastAsia="Arial Unicode MS" w:hAnsi="Times New Roman" w:cs="Times New Roman"/>
          <w:color w:val="000000"/>
          <w:sz w:val="24"/>
          <w:szCs w:val="24"/>
          <w:lang w:val="en-US"/>
        </w:rPr>
        <w:t xml:space="preserve">, In Jain, In </w:t>
      </w:r>
      <w:proofErr w:type="spellStart"/>
      <w:r w:rsidR="00BF692E">
        <w:rPr>
          <w:rFonts w:ascii="Times New Roman" w:eastAsia="Arial Unicode MS" w:hAnsi="Times New Roman" w:cs="Times New Roman"/>
          <w:color w:val="000000"/>
          <w:sz w:val="24"/>
          <w:szCs w:val="24"/>
          <w:lang w:val="en-US"/>
        </w:rPr>
        <w:t>Watada</w:t>
      </w:r>
      <w:proofErr w:type="spellEnd"/>
      <w:r w:rsidR="00BF692E">
        <w:rPr>
          <w:rFonts w:ascii="Times New Roman" w:eastAsia="Arial Unicode MS" w:hAnsi="Times New Roman" w:cs="Times New Roman"/>
          <w:color w:val="000000"/>
          <w:sz w:val="24"/>
          <w:szCs w:val="24"/>
          <w:lang w:val="en-US"/>
        </w:rPr>
        <w:t xml:space="preserve"> </w:t>
      </w:r>
      <w:r w:rsidR="00BF692E" w:rsidRPr="00BF692E">
        <w:rPr>
          <w:rFonts w:ascii="Times New Roman" w:eastAsia="Arial Unicode MS" w:hAnsi="Times New Roman" w:cs="Times New Roman"/>
          <w:color w:val="000000"/>
          <w:sz w:val="24"/>
          <w:szCs w:val="24"/>
          <w:lang w:val="en-US"/>
        </w:rPr>
        <w:t xml:space="preserve">&amp; In </w:t>
      </w:r>
      <w:proofErr w:type="spellStart"/>
      <w:r w:rsidR="00BF692E" w:rsidRPr="00BF692E">
        <w:rPr>
          <w:rFonts w:ascii="Times New Roman" w:eastAsia="Arial Unicode MS" w:hAnsi="Times New Roman" w:cs="Times New Roman"/>
          <w:color w:val="000000"/>
          <w:sz w:val="24"/>
          <w:szCs w:val="24"/>
          <w:lang w:val="en-US"/>
        </w:rPr>
        <w:t>Howlett</w:t>
      </w:r>
      <w:proofErr w:type="spellEnd"/>
      <w:r w:rsidR="00BF692E">
        <w:rPr>
          <w:rFonts w:ascii="Times New Roman" w:eastAsia="Arial Unicode MS" w:hAnsi="Times New Roman" w:cs="Times New Roman"/>
          <w:color w:val="000000"/>
          <w:sz w:val="24"/>
          <w:szCs w:val="24"/>
          <w:lang w:val="en-US"/>
        </w:rPr>
        <w:t>, 2015</w:t>
      </w:r>
      <w:r w:rsidR="00BF692E">
        <w:rPr>
          <w:rFonts w:ascii="Times New Roman" w:hAnsi="Times New Roman" w:cs="Times New Roman"/>
          <w:sz w:val="24"/>
          <w:szCs w:val="24"/>
        </w:rPr>
        <w:t>)</w:t>
      </w:r>
      <w:r w:rsidRPr="00BF692E">
        <w:rPr>
          <w:rFonts w:ascii="Times New Roman" w:hAnsi="Times New Roman" w:cs="Times New Roman"/>
          <w:sz w:val="24"/>
          <w:szCs w:val="24"/>
        </w:rPr>
        <w:t xml:space="preserve">  </w:t>
      </w:r>
    </w:p>
    <w:p w:rsidR="00BF692E" w:rsidRPr="00BF692E" w:rsidRDefault="006636F8" w:rsidP="00BF692E">
      <w:pPr>
        <w:spacing w:line="480" w:lineRule="auto"/>
        <w:ind w:firstLine="720"/>
        <w:rPr>
          <w:rFonts w:ascii="Times New Roman" w:hAnsi="Times New Roman" w:cs="Times New Roman"/>
          <w:sz w:val="24"/>
          <w:szCs w:val="24"/>
        </w:rPr>
      </w:pPr>
      <w:r w:rsidRPr="00BF692E">
        <w:rPr>
          <w:rFonts w:ascii="Times New Roman" w:hAnsi="Times New Roman" w:cs="Times New Roman"/>
          <w:sz w:val="24"/>
          <w:szCs w:val="24"/>
        </w:rPr>
        <w:t xml:space="preserve">Goals and objectives can also be attained through the provision of incentives. Hard work should always be rewarded. Hardworking employees once awarded tend to work more and are motivated leading to an organization success overall. Furthermore, employees performance can also be used for the enhancement of an organization overall success. To enhance this, an organization should hire the right and qualified employees while at the same time looking for areas of improvement and subject them to training. Productivity is the last part of organizational improvement. Work input should be equal to the work output implying minimal mistakes by employees in duties and responsibilities. </w:t>
      </w:r>
      <w:r w:rsidR="00BF692E">
        <w:rPr>
          <w:rFonts w:ascii="Times New Roman" w:hAnsi="Times New Roman" w:cs="Times New Roman"/>
          <w:sz w:val="24"/>
          <w:szCs w:val="24"/>
        </w:rPr>
        <w:t>“</w:t>
      </w:r>
      <w:r w:rsidRPr="00BF692E">
        <w:rPr>
          <w:rFonts w:ascii="Times New Roman" w:hAnsi="Times New Roman" w:cs="Times New Roman"/>
          <w:sz w:val="24"/>
          <w:szCs w:val="24"/>
        </w:rPr>
        <w:t>Overall, the success of an organization becomes a reality leading to sustenance and effective running.</w:t>
      </w:r>
      <w:bookmarkEnd w:id="0"/>
      <w:r w:rsidR="00BF692E">
        <w:rPr>
          <w:rFonts w:ascii="Times New Roman" w:hAnsi="Times New Roman" w:cs="Times New Roman"/>
          <w:sz w:val="24"/>
          <w:szCs w:val="24"/>
        </w:rPr>
        <w:t>” (</w:t>
      </w:r>
      <w:proofErr w:type="spellStart"/>
      <w:r w:rsidR="00BF692E" w:rsidRPr="00BF692E">
        <w:rPr>
          <w:rFonts w:ascii="Times New Roman" w:eastAsia="Arial Unicode MS" w:hAnsi="Times New Roman" w:cs="Times New Roman"/>
          <w:color w:val="000000"/>
          <w:sz w:val="24"/>
          <w:szCs w:val="24"/>
          <w:lang w:val="en-US"/>
        </w:rPr>
        <w:t>Geertman</w:t>
      </w:r>
      <w:proofErr w:type="spellEnd"/>
      <w:r w:rsidR="00BF692E" w:rsidRPr="00BF692E">
        <w:rPr>
          <w:rFonts w:ascii="Times New Roman" w:eastAsia="Arial Unicode MS" w:hAnsi="Times New Roman" w:cs="Times New Roman"/>
          <w:color w:val="000000"/>
          <w:sz w:val="24"/>
          <w:szCs w:val="24"/>
          <w:lang w:val="en-US"/>
        </w:rPr>
        <w:t>,</w:t>
      </w:r>
      <w:r w:rsidR="00BF692E">
        <w:rPr>
          <w:rFonts w:ascii="Times New Roman" w:eastAsia="Arial Unicode MS" w:hAnsi="Times New Roman" w:cs="Times New Roman"/>
          <w:color w:val="000000"/>
          <w:sz w:val="24"/>
          <w:szCs w:val="24"/>
          <w:lang w:val="en-US"/>
        </w:rPr>
        <w:t xml:space="preserve"> 2003</w:t>
      </w:r>
      <w:r w:rsidR="00BF692E">
        <w:rPr>
          <w:rFonts w:ascii="Times New Roman" w:hAnsi="Times New Roman" w:cs="Times New Roman"/>
          <w:sz w:val="24"/>
          <w:szCs w:val="24"/>
        </w:rPr>
        <w:t>)</w:t>
      </w:r>
    </w:p>
    <w:p w:rsidR="00BF692E" w:rsidRPr="00BF692E" w:rsidRDefault="00BF692E" w:rsidP="00BF692E">
      <w:pPr>
        <w:spacing w:line="480" w:lineRule="auto"/>
        <w:rPr>
          <w:rFonts w:ascii="Times New Roman" w:hAnsi="Times New Roman" w:cs="Times New Roman"/>
          <w:sz w:val="24"/>
          <w:szCs w:val="24"/>
        </w:rPr>
      </w:pPr>
    </w:p>
    <w:p w:rsidR="00BF692E" w:rsidRPr="00BF692E" w:rsidRDefault="00BF692E" w:rsidP="00BF692E">
      <w:pPr>
        <w:spacing w:line="480" w:lineRule="auto"/>
        <w:jc w:val="center"/>
        <w:rPr>
          <w:rFonts w:ascii="Times New Roman" w:hAnsi="Times New Roman" w:cs="Times New Roman"/>
          <w:sz w:val="24"/>
          <w:szCs w:val="24"/>
        </w:rPr>
      </w:pPr>
      <w:r w:rsidRPr="00BF692E">
        <w:rPr>
          <w:rFonts w:ascii="Times New Roman" w:hAnsi="Times New Roman" w:cs="Times New Roman"/>
          <w:sz w:val="24"/>
          <w:szCs w:val="24"/>
        </w:rPr>
        <w:lastRenderedPageBreak/>
        <w:t>References</w:t>
      </w:r>
    </w:p>
    <w:p w:rsidR="00BF692E" w:rsidRPr="00BF692E" w:rsidRDefault="00BF692E" w:rsidP="00BF692E">
      <w:pPr>
        <w:pBdr>
          <w:bottom w:val="single" w:sz="6" w:space="1" w:color="auto"/>
        </w:pBdr>
        <w:spacing w:after="0" w:line="480" w:lineRule="auto"/>
        <w:jc w:val="center"/>
        <w:rPr>
          <w:rFonts w:ascii="Times New Roman" w:eastAsia="Times New Roman" w:hAnsi="Times New Roman" w:cs="Times New Roman"/>
          <w:vanish/>
          <w:sz w:val="24"/>
          <w:szCs w:val="24"/>
          <w:lang w:val="en-US"/>
        </w:rPr>
      </w:pPr>
      <w:r w:rsidRPr="00BF692E">
        <w:rPr>
          <w:rFonts w:ascii="Times New Roman" w:eastAsia="Times New Roman" w:hAnsi="Times New Roman" w:cs="Times New Roman"/>
          <w:vanish/>
          <w:sz w:val="24"/>
          <w:szCs w:val="24"/>
          <w:lang w:val="en-US"/>
        </w:rPr>
        <w:t>Top of Form</w:t>
      </w:r>
    </w:p>
    <w:p w:rsidR="00BF692E" w:rsidRPr="00BF692E" w:rsidRDefault="00BF692E" w:rsidP="00BF692E">
      <w:pPr>
        <w:shd w:val="clear" w:color="auto" w:fill="FFFFFF"/>
        <w:spacing w:after="0" w:line="480" w:lineRule="auto"/>
        <w:rPr>
          <w:rFonts w:ascii="Times New Roman" w:eastAsia="Arial Unicode MS" w:hAnsi="Times New Roman" w:cs="Times New Roman"/>
          <w:color w:val="000000"/>
          <w:sz w:val="24"/>
          <w:szCs w:val="24"/>
          <w:lang w:val="en-US"/>
        </w:rPr>
      </w:pPr>
      <w:proofErr w:type="gramStart"/>
      <w:r w:rsidRPr="00BF692E">
        <w:rPr>
          <w:rFonts w:ascii="Times New Roman" w:eastAsia="Arial Unicode MS" w:hAnsi="Times New Roman" w:cs="Times New Roman"/>
          <w:color w:val="000000"/>
          <w:sz w:val="24"/>
          <w:szCs w:val="24"/>
          <w:lang w:val="en-US"/>
        </w:rPr>
        <w:t xml:space="preserve">In </w:t>
      </w:r>
      <w:proofErr w:type="spellStart"/>
      <w:r w:rsidRPr="00BF692E">
        <w:rPr>
          <w:rFonts w:ascii="Times New Roman" w:eastAsia="Arial Unicode MS" w:hAnsi="Times New Roman" w:cs="Times New Roman"/>
          <w:color w:val="000000"/>
          <w:sz w:val="24"/>
          <w:szCs w:val="24"/>
          <w:lang w:val="en-US"/>
        </w:rPr>
        <w:t>Tweedale</w:t>
      </w:r>
      <w:proofErr w:type="spellEnd"/>
      <w:r w:rsidRPr="00BF692E">
        <w:rPr>
          <w:rFonts w:ascii="Times New Roman" w:eastAsia="Arial Unicode MS" w:hAnsi="Times New Roman" w:cs="Times New Roman"/>
          <w:color w:val="000000"/>
          <w:sz w:val="24"/>
          <w:szCs w:val="24"/>
          <w:lang w:val="en-US"/>
        </w:rPr>
        <w:t xml:space="preserve">, J. W., In Jain, L. C., In </w:t>
      </w:r>
      <w:proofErr w:type="spellStart"/>
      <w:r w:rsidRPr="00BF692E">
        <w:rPr>
          <w:rFonts w:ascii="Times New Roman" w:eastAsia="Arial Unicode MS" w:hAnsi="Times New Roman" w:cs="Times New Roman"/>
          <w:color w:val="000000"/>
          <w:sz w:val="24"/>
          <w:szCs w:val="24"/>
          <w:lang w:val="en-US"/>
        </w:rPr>
        <w:t>Watada</w:t>
      </w:r>
      <w:proofErr w:type="spellEnd"/>
      <w:r w:rsidRPr="00BF692E">
        <w:rPr>
          <w:rFonts w:ascii="Times New Roman" w:eastAsia="Arial Unicode MS" w:hAnsi="Times New Roman" w:cs="Times New Roman"/>
          <w:color w:val="000000"/>
          <w:sz w:val="24"/>
          <w:szCs w:val="24"/>
          <w:lang w:val="en-US"/>
        </w:rPr>
        <w:t xml:space="preserve">, J., &amp; In </w:t>
      </w:r>
      <w:proofErr w:type="spellStart"/>
      <w:r w:rsidRPr="00BF692E">
        <w:rPr>
          <w:rFonts w:ascii="Times New Roman" w:eastAsia="Arial Unicode MS" w:hAnsi="Times New Roman" w:cs="Times New Roman"/>
          <w:color w:val="000000"/>
          <w:sz w:val="24"/>
          <w:szCs w:val="24"/>
          <w:lang w:val="en-US"/>
        </w:rPr>
        <w:t>Howlett</w:t>
      </w:r>
      <w:proofErr w:type="spellEnd"/>
      <w:r w:rsidRPr="00BF692E">
        <w:rPr>
          <w:rFonts w:ascii="Times New Roman" w:eastAsia="Arial Unicode MS" w:hAnsi="Times New Roman" w:cs="Times New Roman"/>
          <w:color w:val="000000"/>
          <w:sz w:val="24"/>
          <w:szCs w:val="24"/>
          <w:lang w:val="en-US"/>
        </w:rPr>
        <w:t>, R. J. (2015).</w:t>
      </w:r>
      <w:proofErr w:type="gramEnd"/>
      <w:r w:rsidRPr="00BF692E">
        <w:rPr>
          <w:rFonts w:ascii="Times New Roman" w:eastAsia="Arial Unicode MS" w:hAnsi="Times New Roman" w:cs="Times New Roman"/>
          <w:color w:val="000000"/>
          <w:sz w:val="24"/>
          <w:szCs w:val="24"/>
          <w:lang w:val="en-US"/>
        </w:rPr>
        <w:t> </w:t>
      </w:r>
      <w:proofErr w:type="gramStart"/>
      <w:r w:rsidRPr="00BF692E">
        <w:rPr>
          <w:rFonts w:ascii="Times New Roman" w:eastAsia="Arial Unicode MS" w:hAnsi="Times New Roman" w:cs="Times New Roman"/>
          <w:i/>
          <w:iCs/>
          <w:color w:val="000000"/>
          <w:sz w:val="24"/>
          <w:szCs w:val="24"/>
          <w:lang w:val="en-US"/>
        </w:rPr>
        <w:t>Knowledge-based information systems in practice</w:t>
      </w:r>
      <w:r w:rsidRPr="00BF692E">
        <w:rPr>
          <w:rFonts w:ascii="Times New Roman" w:eastAsia="Arial Unicode MS" w:hAnsi="Times New Roman" w:cs="Times New Roman"/>
          <w:color w:val="000000"/>
          <w:sz w:val="24"/>
          <w:szCs w:val="24"/>
          <w:lang w:val="en-US"/>
        </w:rPr>
        <w:t>.</w:t>
      </w:r>
      <w:proofErr w:type="gramEnd"/>
    </w:p>
    <w:p w:rsidR="00BF692E" w:rsidRPr="00BF692E" w:rsidRDefault="00BF692E" w:rsidP="00BF692E">
      <w:pPr>
        <w:pBdr>
          <w:top w:val="single" w:sz="6" w:space="1" w:color="auto"/>
        </w:pBdr>
        <w:spacing w:after="0" w:line="480" w:lineRule="auto"/>
        <w:jc w:val="center"/>
        <w:rPr>
          <w:rFonts w:ascii="Times New Roman" w:eastAsia="Times New Roman" w:hAnsi="Times New Roman" w:cs="Times New Roman"/>
          <w:vanish/>
          <w:sz w:val="24"/>
          <w:szCs w:val="24"/>
          <w:lang w:val="en-US"/>
        </w:rPr>
      </w:pPr>
      <w:r w:rsidRPr="00BF692E">
        <w:rPr>
          <w:rFonts w:ascii="Times New Roman" w:eastAsia="Times New Roman" w:hAnsi="Times New Roman" w:cs="Times New Roman"/>
          <w:vanish/>
          <w:sz w:val="24"/>
          <w:szCs w:val="24"/>
          <w:lang w:val="en-US"/>
        </w:rPr>
        <w:t>Bottom of Form</w:t>
      </w:r>
    </w:p>
    <w:p w:rsidR="00BF692E" w:rsidRPr="00BF692E" w:rsidRDefault="00BF692E" w:rsidP="00BF692E">
      <w:pPr>
        <w:pBdr>
          <w:bottom w:val="single" w:sz="6" w:space="1" w:color="auto"/>
        </w:pBdr>
        <w:spacing w:after="0" w:line="480" w:lineRule="auto"/>
        <w:rPr>
          <w:rFonts w:ascii="Times New Roman" w:eastAsia="Times New Roman" w:hAnsi="Times New Roman" w:cs="Times New Roman"/>
          <w:vanish/>
          <w:sz w:val="24"/>
          <w:szCs w:val="24"/>
          <w:lang w:val="en-US"/>
        </w:rPr>
      </w:pPr>
      <w:r w:rsidRPr="00BF692E">
        <w:rPr>
          <w:rFonts w:ascii="Times New Roman" w:eastAsia="Times New Roman" w:hAnsi="Times New Roman" w:cs="Times New Roman"/>
          <w:vanish/>
          <w:sz w:val="24"/>
          <w:szCs w:val="24"/>
          <w:lang w:val="en-US"/>
        </w:rPr>
        <w:t>Top of Form</w:t>
      </w:r>
    </w:p>
    <w:p w:rsidR="00BF692E" w:rsidRPr="00BF692E" w:rsidRDefault="00BF692E" w:rsidP="00BF692E">
      <w:pPr>
        <w:shd w:val="clear" w:color="auto" w:fill="FFFFFF"/>
        <w:spacing w:after="0" w:line="480" w:lineRule="auto"/>
        <w:rPr>
          <w:rFonts w:ascii="Times New Roman" w:eastAsia="Arial Unicode MS" w:hAnsi="Times New Roman" w:cs="Times New Roman"/>
          <w:color w:val="000000"/>
          <w:sz w:val="24"/>
          <w:szCs w:val="24"/>
          <w:lang w:val="en-US"/>
        </w:rPr>
      </w:pPr>
      <w:proofErr w:type="spellStart"/>
      <w:proofErr w:type="gramStart"/>
      <w:r w:rsidRPr="00BF692E">
        <w:rPr>
          <w:rFonts w:ascii="Times New Roman" w:eastAsia="Arial Unicode MS" w:hAnsi="Times New Roman" w:cs="Times New Roman"/>
          <w:color w:val="000000"/>
          <w:sz w:val="24"/>
          <w:szCs w:val="24"/>
          <w:lang w:val="en-US"/>
        </w:rPr>
        <w:t>Geertman</w:t>
      </w:r>
      <w:proofErr w:type="spellEnd"/>
      <w:r w:rsidRPr="00BF692E">
        <w:rPr>
          <w:rFonts w:ascii="Times New Roman" w:eastAsia="Arial Unicode MS" w:hAnsi="Times New Roman" w:cs="Times New Roman"/>
          <w:color w:val="000000"/>
          <w:sz w:val="24"/>
          <w:szCs w:val="24"/>
          <w:lang w:val="en-US"/>
        </w:rPr>
        <w:t>, S. (2003).</w:t>
      </w:r>
      <w:proofErr w:type="gramEnd"/>
      <w:r w:rsidRPr="00BF692E">
        <w:rPr>
          <w:rFonts w:ascii="Times New Roman" w:eastAsia="Arial Unicode MS" w:hAnsi="Times New Roman" w:cs="Times New Roman"/>
          <w:color w:val="000000"/>
          <w:sz w:val="24"/>
          <w:szCs w:val="24"/>
          <w:lang w:val="en-US"/>
        </w:rPr>
        <w:t> </w:t>
      </w:r>
      <w:proofErr w:type="gramStart"/>
      <w:r w:rsidRPr="00BF692E">
        <w:rPr>
          <w:rFonts w:ascii="Times New Roman" w:eastAsia="Arial Unicode MS" w:hAnsi="Times New Roman" w:cs="Times New Roman"/>
          <w:i/>
          <w:iCs/>
          <w:color w:val="000000"/>
          <w:sz w:val="24"/>
          <w:szCs w:val="24"/>
          <w:lang w:val="en-US"/>
        </w:rPr>
        <w:t>Planning support systems in practice</w:t>
      </w:r>
      <w:r w:rsidRPr="00BF692E">
        <w:rPr>
          <w:rFonts w:ascii="Times New Roman" w:eastAsia="Arial Unicode MS" w:hAnsi="Times New Roman" w:cs="Times New Roman"/>
          <w:color w:val="000000"/>
          <w:sz w:val="24"/>
          <w:szCs w:val="24"/>
          <w:lang w:val="en-US"/>
        </w:rPr>
        <w:t>.</w:t>
      </w:r>
      <w:proofErr w:type="gramEnd"/>
      <w:r w:rsidRPr="00BF692E">
        <w:rPr>
          <w:rFonts w:ascii="Times New Roman" w:eastAsia="Arial Unicode MS" w:hAnsi="Times New Roman" w:cs="Times New Roman"/>
          <w:color w:val="000000"/>
          <w:sz w:val="24"/>
          <w:szCs w:val="24"/>
          <w:lang w:val="en-US"/>
        </w:rPr>
        <w:t xml:space="preserve"> New York: Springer.</w:t>
      </w:r>
    </w:p>
    <w:p w:rsidR="00BF692E" w:rsidRPr="00BF692E" w:rsidRDefault="00BF692E" w:rsidP="00BF692E">
      <w:pPr>
        <w:pBdr>
          <w:top w:val="single" w:sz="6" w:space="1" w:color="auto"/>
        </w:pBdr>
        <w:spacing w:after="0" w:line="480" w:lineRule="auto"/>
        <w:jc w:val="center"/>
        <w:rPr>
          <w:rFonts w:ascii="Times New Roman" w:eastAsia="Times New Roman" w:hAnsi="Times New Roman" w:cs="Times New Roman"/>
          <w:vanish/>
          <w:sz w:val="24"/>
          <w:szCs w:val="24"/>
          <w:lang w:val="en-US"/>
        </w:rPr>
      </w:pPr>
      <w:r w:rsidRPr="00BF692E">
        <w:rPr>
          <w:rFonts w:ascii="Times New Roman" w:eastAsia="Times New Roman" w:hAnsi="Times New Roman" w:cs="Times New Roman"/>
          <w:vanish/>
          <w:sz w:val="24"/>
          <w:szCs w:val="24"/>
          <w:lang w:val="en-US"/>
        </w:rPr>
        <w:t>Bottom of Form</w:t>
      </w:r>
    </w:p>
    <w:p w:rsidR="00BF692E" w:rsidRPr="00BF692E" w:rsidRDefault="00BF692E" w:rsidP="00BF692E">
      <w:pPr>
        <w:spacing w:line="480" w:lineRule="auto"/>
        <w:rPr>
          <w:rFonts w:ascii="Times New Roman" w:hAnsi="Times New Roman" w:cs="Times New Roman"/>
          <w:sz w:val="24"/>
          <w:szCs w:val="24"/>
        </w:rPr>
      </w:pPr>
    </w:p>
    <w:sectPr w:rsidR="00BF692E" w:rsidRPr="00BF692E" w:rsidSect="002865ED">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394EFE"/>
    <w:rsid w:val="002865ED"/>
    <w:rsid w:val="00394EFE"/>
    <w:rsid w:val="00456546"/>
    <w:rsid w:val="006636F8"/>
    <w:rsid w:val="007F28EB"/>
    <w:rsid w:val="009C1E9F"/>
    <w:rsid w:val="00A478D5"/>
    <w:rsid w:val="00BF692E"/>
    <w:rsid w:val="00F352B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65E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z-TopofForm">
    <w:name w:val="HTML Top of Form"/>
    <w:basedOn w:val="Normal"/>
    <w:next w:val="Normal"/>
    <w:link w:val="z-TopofFormChar"/>
    <w:hidden/>
    <w:uiPriority w:val="99"/>
    <w:semiHidden/>
    <w:unhideWhenUsed/>
    <w:rsid w:val="00BF692E"/>
    <w:pPr>
      <w:pBdr>
        <w:bottom w:val="single" w:sz="6" w:space="1" w:color="auto"/>
      </w:pBdr>
      <w:spacing w:after="0" w:line="240" w:lineRule="auto"/>
      <w:jc w:val="center"/>
    </w:pPr>
    <w:rPr>
      <w:rFonts w:ascii="Arial" w:eastAsia="Times New Roman" w:hAnsi="Arial" w:cs="Arial"/>
      <w:vanish/>
      <w:sz w:val="16"/>
      <w:szCs w:val="16"/>
      <w:lang w:val="en-US"/>
    </w:rPr>
  </w:style>
  <w:style w:type="character" w:customStyle="1" w:styleId="z-TopofFormChar">
    <w:name w:val="z-Top of Form Char"/>
    <w:basedOn w:val="DefaultParagraphFont"/>
    <w:link w:val="z-TopofForm"/>
    <w:uiPriority w:val="99"/>
    <w:semiHidden/>
    <w:rsid w:val="00BF692E"/>
    <w:rPr>
      <w:rFonts w:ascii="Arial" w:eastAsia="Times New Roman" w:hAnsi="Arial" w:cs="Arial"/>
      <w:vanish/>
      <w:sz w:val="16"/>
      <w:szCs w:val="16"/>
      <w:lang w:val="en-US"/>
    </w:rPr>
  </w:style>
  <w:style w:type="paragraph" w:styleId="z-BottomofForm">
    <w:name w:val="HTML Bottom of Form"/>
    <w:basedOn w:val="Normal"/>
    <w:next w:val="Normal"/>
    <w:link w:val="z-BottomofFormChar"/>
    <w:hidden/>
    <w:uiPriority w:val="99"/>
    <w:semiHidden/>
    <w:unhideWhenUsed/>
    <w:rsid w:val="00BF692E"/>
    <w:pPr>
      <w:pBdr>
        <w:top w:val="single" w:sz="6" w:space="1" w:color="auto"/>
      </w:pBdr>
      <w:spacing w:after="0" w:line="240" w:lineRule="auto"/>
      <w:jc w:val="center"/>
    </w:pPr>
    <w:rPr>
      <w:rFonts w:ascii="Arial" w:eastAsia="Times New Roman" w:hAnsi="Arial" w:cs="Arial"/>
      <w:vanish/>
      <w:sz w:val="16"/>
      <w:szCs w:val="16"/>
      <w:lang w:val="en-US"/>
    </w:rPr>
  </w:style>
  <w:style w:type="character" w:customStyle="1" w:styleId="z-BottomofFormChar">
    <w:name w:val="z-Bottom of Form Char"/>
    <w:basedOn w:val="DefaultParagraphFont"/>
    <w:link w:val="z-BottomofForm"/>
    <w:uiPriority w:val="99"/>
    <w:semiHidden/>
    <w:rsid w:val="00BF692E"/>
    <w:rPr>
      <w:rFonts w:ascii="Arial" w:eastAsia="Times New Roman" w:hAnsi="Arial" w:cs="Arial"/>
      <w:vanish/>
      <w:sz w:val="16"/>
      <w:szCs w:val="16"/>
      <w:lang w:val="en-US"/>
    </w:rPr>
  </w:style>
</w:styles>
</file>

<file path=word/webSettings.xml><?xml version="1.0" encoding="utf-8"?>
<w:webSettings xmlns:r="http://schemas.openxmlformats.org/officeDocument/2006/relationships" xmlns:w="http://schemas.openxmlformats.org/wordprocessingml/2006/main">
  <w:divs>
    <w:div w:id="547881247">
      <w:bodyDiv w:val="1"/>
      <w:marLeft w:val="0"/>
      <w:marRight w:val="0"/>
      <w:marTop w:val="0"/>
      <w:marBottom w:val="0"/>
      <w:divBdr>
        <w:top w:val="none" w:sz="0" w:space="0" w:color="auto"/>
        <w:left w:val="none" w:sz="0" w:space="0" w:color="auto"/>
        <w:bottom w:val="none" w:sz="0" w:space="0" w:color="auto"/>
        <w:right w:val="none" w:sz="0" w:space="0" w:color="auto"/>
      </w:divBdr>
      <w:divsChild>
        <w:div w:id="1716419066">
          <w:marLeft w:val="0"/>
          <w:marRight w:val="0"/>
          <w:marTop w:val="0"/>
          <w:marBottom w:val="0"/>
          <w:divBdr>
            <w:top w:val="none" w:sz="0" w:space="0" w:color="auto"/>
            <w:left w:val="none" w:sz="0" w:space="0" w:color="auto"/>
            <w:bottom w:val="single" w:sz="6" w:space="3" w:color="D0D4D7"/>
            <w:right w:val="none" w:sz="0" w:space="0" w:color="auto"/>
          </w:divBdr>
          <w:divsChild>
            <w:div w:id="837967054">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2024551982">
      <w:bodyDiv w:val="1"/>
      <w:marLeft w:val="0"/>
      <w:marRight w:val="0"/>
      <w:marTop w:val="0"/>
      <w:marBottom w:val="0"/>
      <w:divBdr>
        <w:top w:val="none" w:sz="0" w:space="0" w:color="auto"/>
        <w:left w:val="none" w:sz="0" w:space="0" w:color="auto"/>
        <w:bottom w:val="none" w:sz="0" w:space="0" w:color="auto"/>
        <w:right w:val="none" w:sz="0" w:space="0" w:color="auto"/>
      </w:divBdr>
      <w:divsChild>
        <w:div w:id="520976310">
          <w:marLeft w:val="0"/>
          <w:marRight w:val="0"/>
          <w:marTop w:val="0"/>
          <w:marBottom w:val="0"/>
          <w:divBdr>
            <w:top w:val="none" w:sz="0" w:space="0" w:color="auto"/>
            <w:left w:val="none" w:sz="0" w:space="0" w:color="auto"/>
            <w:bottom w:val="single" w:sz="6" w:space="3" w:color="D0D4D7"/>
            <w:right w:val="none" w:sz="0" w:space="0" w:color="auto"/>
          </w:divBdr>
          <w:divsChild>
            <w:div w:id="1385641441">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331</Words>
  <Characters>1890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lastborn</dc:creator>
  <cp:lastModifiedBy>AbduAlqa</cp:lastModifiedBy>
  <cp:revision>2</cp:revision>
  <dcterms:created xsi:type="dcterms:W3CDTF">2020-04-29T22:50:00Z</dcterms:created>
  <dcterms:modified xsi:type="dcterms:W3CDTF">2020-04-29T22:50:00Z</dcterms:modified>
</cp:coreProperties>
</file>